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28" w:rsidRPr="00625B28" w:rsidRDefault="000323DD" w:rsidP="00625B28">
      <w:pPr>
        <w:jc w:val="center"/>
        <w:rPr>
          <w:rFonts w:ascii="Times New Roman" w:hAnsi="Times New Roman" w:cs="Times New Roman"/>
          <w:sz w:val="52"/>
          <w:szCs w:val="52"/>
        </w:rPr>
      </w:pPr>
      <w:r w:rsidRPr="00625B28">
        <w:rPr>
          <w:rFonts w:ascii="Times New Roman" w:hAnsi="Times New Roman" w:cs="Times New Roman"/>
          <w:sz w:val="52"/>
          <w:szCs w:val="52"/>
        </w:rPr>
        <w:t>Gilgamesh HW Packet #2 (Tablet 2</w:t>
      </w:r>
      <w:r w:rsidRPr="00625B28">
        <w:rPr>
          <w:rFonts w:ascii="Times New Roman" w:hAnsi="Times New Roman" w:cs="Times New Roman"/>
          <w:sz w:val="52"/>
          <w:szCs w:val="52"/>
        </w:rPr>
        <w:t>)</w:t>
      </w:r>
      <w:bookmarkStart w:id="0" w:name="_GoBack"/>
      <w:bookmarkEnd w:id="0"/>
    </w:p>
    <w:p w:rsidR="00625B28" w:rsidRDefault="00625B28">
      <w:pPr>
        <w:rPr>
          <w:rFonts w:ascii="Times New Roman" w:hAnsi="Times New Roman" w:cs="Times New Roman"/>
        </w:rPr>
      </w:pPr>
    </w:p>
    <w:p w:rsidR="000323DD" w:rsidRPr="00625B28" w:rsidRDefault="000323DD" w:rsidP="00625B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28">
        <w:rPr>
          <w:rFonts w:ascii="Times New Roman" w:hAnsi="Times New Roman" w:cs="Times New Roman"/>
          <w:sz w:val="28"/>
          <w:szCs w:val="28"/>
        </w:rPr>
        <w:t xml:space="preserve">Directions: Respond to the following questions on the Gilgamesh </w:t>
      </w:r>
      <w:r w:rsidRPr="00625B28">
        <w:rPr>
          <w:rFonts w:ascii="Times New Roman" w:hAnsi="Times New Roman" w:cs="Times New Roman"/>
          <w:sz w:val="28"/>
          <w:szCs w:val="28"/>
        </w:rPr>
        <w:t xml:space="preserve">reading. </w:t>
      </w:r>
      <w:r w:rsidRPr="00625B28">
        <w:rPr>
          <w:rFonts w:ascii="Times New Roman" w:hAnsi="Times New Roman" w:cs="Times New Roman"/>
          <w:sz w:val="28"/>
          <w:szCs w:val="28"/>
        </w:rPr>
        <w:t>Many of these questions have multiple parts to them, be sure to answer all I am asking for full points. Also, for those striving for an ‘A’ grade, quote the r</w:t>
      </w:r>
      <w:r w:rsidRPr="00625B28">
        <w:rPr>
          <w:rFonts w:ascii="Times New Roman" w:hAnsi="Times New Roman" w:cs="Times New Roman"/>
          <w:sz w:val="28"/>
          <w:szCs w:val="28"/>
        </w:rPr>
        <w:t>eading directly in your answer!</w:t>
      </w:r>
      <w:r w:rsidR="00625B28" w:rsidRPr="00625B28">
        <w:rPr>
          <w:rFonts w:ascii="Times New Roman" w:hAnsi="Times New Roman" w:cs="Times New Roman"/>
          <w:sz w:val="28"/>
          <w:szCs w:val="28"/>
        </w:rPr>
        <w:t xml:space="preserve"> Correct capitalization and punctuation are a requirement. I will return (ungraded) any assignment that fails to capitalize sentences and use punctuation</w:t>
      </w:r>
    </w:p>
    <w:p w:rsidR="00625B28" w:rsidRPr="00625B28" w:rsidRDefault="00625B28" w:rsidP="00625B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3DD" w:rsidRPr="00625B28" w:rsidRDefault="000323DD" w:rsidP="00625B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28">
        <w:rPr>
          <w:rFonts w:ascii="Times New Roman" w:hAnsi="Times New Roman" w:cs="Times New Roman"/>
          <w:sz w:val="28"/>
          <w:szCs w:val="28"/>
        </w:rPr>
        <w:t>What is Gilgamesh’s motive for wanting to cut the cedars and kill Humbaba. What does this tell us about his personality?</w:t>
      </w:r>
      <w:r w:rsidRPr="00625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3DD" w:rsidRPr="00625B28" w:rsidRDefault="000323DD" w:rsidP="00625B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28">
        <w:rPr>
          <w:rFonts w:ascii="Times New Roman" w:hAnsi="Times New Roman" w:cs="Times New Roman"/>
          <w:sz w:val="28"/>
          <w:szCs w:val="28"/>
        </w:rPr>
        <w:t>What does the quote, “Only the gods live forever with glorious Shamash, but as for us men, our days are numbered, our occupations are a breath of wind,”</w:t>
      </w:r>
      <w:r w:rsidR="00625B28" w:rsidRPr="00625B28">
        <w:rPr>
          <w:rFonts w:ascii="Times New Roman" w:hAnsi="Times New Roman" w:cs="Times New Roman"/>
          <w:sz w:val="28"/>
          <w:szCs w:val="28"/>
        </w:rPr>
        <w:t xml:space="preserve"> (Gilgamesh 9)</w:t>
      </w:r>
      <w:r w:rsidRPr="00625B28">
        <w:rPr>
          <w:rFonts w:ascii="Times New Roman" w:hAnsi="Times New Roman" w:cs="Times New Roman"/>
          <w:sz w:val="28"/>
          <w:szCs w:val="28"/>
        </w:rPr>
        <w:t xml:space="preserve"> mean? Why would this motivate him to go on the journey?</w:t>
      </w:r>
    </w:p>
    <w:p w:rsidR="000323DD" w:rsidRPr="00625B28" w:rsidRDefault="000323DD" w:rsidP="00625B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28">
        <w:rPr>
          <w:rFonts w:ascii="Times New Roman" w:hAnsi="Times New Roman" w:cs="Times New Roman"/>
          <w:sz w:val="28"/>
          <w:szCs w:val="28"/>
        </w:rPr>
        <w:t>What is Enkidu’s attitude about the plan? What does it tell us about HIS character?</w:t>
      </w:r>
    </w:p>
    <w:p w:rsidR="00625B28" w:rsidRPr="00625B28" w:rsidRDefault="000323DD" w:rsidP="00625B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28">
        <w:rPr>
          <w:rFonts w:ascii="Times New Roman" w:hAnsi="Times New Roman" w:cs="Times New Roman"/>
          <w:sz w:val="28"/>
          <w:szCs w:val="28"/>
        </w:rPr>
        <w:t>Describe the interactions between Gilgamesh and the gods. How do they interact? How does this compare to our modern way of reaching to God?</w:t>
      </w:r>
    </w:p>
    <w:p w:rsidR="00625B28" w:rsidRPr="00625B28" w:rsidRDefault="00625B28" w:rsidP="00625B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28">
        <w:rPr>
          <w:rFonts w:ascii="Times New Roman" w:hAnsi="Times New Roman" w:cs="Times New Roman"/>
          <w:sz w:val="28"/>
          <w:szCs w:val="28"/>
        </w:rPr>
        <w:t xml:space="preserve">What does Enkidu mean when he says, “The strongest of men will fall to fate if he has no judgement,” (Gilgamesh 11)? Do we have reason to question Gilgamesh’s judgement? </w:t>
      </w:r>
    </w:p>
    <w:p w:rsidR="007E2C44" w:rsidRPr="00625B28" w:rsidRDefault="007E2C44" w:rsidP="00625B28">
      <w:pPr>
        <w:spacing w:line="360" w:lineRule="auto"/>
        <w:rPr>
          <w:sz w:val="28"/>
          <w:szCs w:val="28"/>
        </w:rPr>
      </w:pPr>
    </w:p>
    <w:sectPr w:rsidR="007E2C44" w:rsidRPr="0062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B50DA"/>
    <w:multiLevelType w:val="hybridMultilevel"/>
    <w:tmpl w:val="9ABA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B7C8F"/>
    <w:multiLevelType w:val="hybridMultilevel"/>
    <w:tmpl w:val="8670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DD"/>
    <w:rsid w:val="000323DD"/>
    <w:rsid w:val="00625B28"/>
    <w:rsid w:val="007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5606"/>
  <w15:chartTrackingRefBased/>
  <w15:docId w15:val="{FF3FFBBF-7077-4F90-A4FA-47D6CF13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Mueller</dc:creator>
  <cp:keywords/>
  <dc:description/>
  <cp:lastModifiedBy>Laurel Mueller</cp:lastModifiedBy>
  <cp:revision>1</cp:revision>
  <dcterms:created xsi:type="dcterms:W3CDTF">2017-08-29T16:00:00Z</dcterms:created>
  <dcterms:modified xsi:type="dcterms:W3CDTF">2017-08-29T16:17:00Z</dcterms:modified>
</cp:coreProperties>
</file>